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6B" w:rsidRDefault="00B0286B" w:rsidP="00B028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Утверждаю:</w:t>
      </w:r>
    </w:p>
    <w:p w:rsidR="00B0286B" w:rsidRDefault="00B0286B" w:rsidP="00B0286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Заведующая МКДОУ</w:t>
      </w:r>
    </w:p>
    <w:p w:rsidR="00B0286B" w:rsidRDefault="00B0286B" w:rsidP="00B0286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="00C34542">
        <w:rPr>
          <w:bCs/>
          <w:sz w:val="28"/>
          <w:szCs w:val="28"/>
        </w:rPr>
        <w:t xml:space="preserve">                        «</w:t>
      </w:r>
      <w:proofErr w:type="spellStart"/>
      <w:r w:rsidR="00C34542">
        <w:rPr>
          <w:bCs/>
          <w:sz w:val="28"/>
          <w:szCs w:val="28"/>
        </w:rPr>
        <w:t>Пилигский</w:t>
      </w:r>
      <w:proofErr w:type="spellEnd"/>
      <w:r w:rsidR="00C34542">
        <w:rPr>
          <w:bCs/>
          <w:sz w:val="28"/>
          <w:szCs w:val="28"/>
        </w:rPr>
        <w:t xml:space="preserve"> детский сад «Ласточка</w:t>
      </w:r>
      <w:r>
        <w:rPr>
          <w:bCs/>
          <w:sz w:val="28"/>
          <w:szCs w:val="28"/>
        </w:rPr>
        <w:t>»</w:t>
      </w:r>
    </w:p>
    <w:p w:rsidR="00B0286B" w:rsidRDefault="00B0286B" w:rsidP="00B028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C34542">
        <w:rPr>
          <w:bCs/>
          <w:sz w:val="28"/>
          <w:szCs w:val="28"/>
        </w:rPr>
        <w:t xml:space="preserve">          __________  Э.И. </w:t>
      </w:r>
      <w:proofErr w:type="spellStart"/>
      <w:r w:rsidR="00C34542">
        <w:rPr>
          <w:bCs/>
          <w:sz w:val="28"/>
          <w:szCs w:val="28"/>
        </w:rPr>
        <w:t>Исмаилова</w:t>
      </w:r>
      <w:proofErr w:type="spellEnd"/>
      <w:r>
        <w:rPr>
          <w:bCs/>
          <w:sz w:val="28"/>
          <w:szCs w:val="28"/>
        </w:rPr>
        <w:t>.</w:t>
      </w:r>
    </w:p>
    <w:p w:rsidR="00D5772C" w:rsidRPr="00B0286B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color w:val="auto"/>
          <w:sz w:val="56"/>
          <w:szCs w:val="96"/>
          <w:u w:val="single"/>
        </w:rPr>
      </w:pPr>
      <w:r w:rsidRPr="00B0286B">
        <w:rPr>
          <w:rFonts w:ascii="Times New Roman" w:hAnsi="Times New Roman" w:cs="Times New Roman"/>
          <w:b/>
          <w:bCs/>
          <w:color w:val="auto"/>
          <w:sz w:val="56"/>
          <w:szCs w:val="96"/>
          <w:u w:val="single"/>
        </w:rPr>
        <w:t>Телефоны экстренных  вызовов</w:t>
      </w:r>
    </w:p>
    <w:p w:rsidR="00D5772C" w:rsidRPr="00D5772C" w:rsidRDefault="00D5772C" w:rsidP="00D5772C">
      <w:pPr>
        <w:widowControl w:val="0"/>
        <w:rPr>
          <w:color w:val="auto"/>
          <w:sz w:val="18"/>
        </w:rPr>
      </w:pPr>
      <w:r w:rsidRPr="00D5772C">
        <w:rPr>
          <w:color w:val="auto"/>
          <w:sz w:val="18"/>
        </w:rPr>
        <w:t> </w:t>
      </w:r>
    </w:p>
    <w:p w:rsidR="00D5772C" w:rsidRDefault="00D5772C"/>
    <w:p w:rsidR="00D5772C" w:rsidRDefault="00D5772C" w:rsidP="00D5772C">
      <w:pPr>
        <w:widowControl w:val="0"/>
        <w:spacing w:line="180" w:lineRule="auto"/>
        <w:ind w:left="381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  Дежурная часть ОМВД России по РД в Табасаранском районе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 24-1-13</w:t>
      </w:r>
    </w:p>
    <w:p w:rsidR="00D5772C" w:rsidRDefault="00D5772C" w:rsidP="00D5772C">
      <w:pPr>
        <w:widowControl w:val="0"/>
        <w:spacing w:after="0" w:line="180" w:lineRule="auto"/>
        <w:ind w:firstLine="36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 </w:t>
      </w:r>
    </w:p>
    <w:p w:rsidR="00D5772C" w:rsidRDefault="00D5772C" w:rsidP="00D5772C">
      <w:pPr>
        <w:widowControl w:val="0"/>
        <w:spacing w:after="0" w:line="180" w:lineRule="auto"/>
        <w:ind w:left="2127" w:hanging="11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 99-44-08,   102</w:t>
      </w:r>
    </w:p>
    <w:p w:rsidR="00D5772C" w:rsidRDefault="00D5772C" w:rsidP="00D5772C">
      <w:pPr>
        <w:widowControl w:val="0"/>
        <w:spacing w:after="0" w:line="180" w:lineRule="auto"/>
        <w:ind w:left="2127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  Табасаранские районные электрические сети (Диспетчер)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 8 (963) 371-33-55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2. 55-06-67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3. ФКГУ 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Отряд ФПС по РД ПЧ-23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  <w:r>
        <w:rPr>
          <w:rFonts w:ascii="Times New Roman" w:hAnsi="Times New Roman" w:cs="Times New Roman"/>
          <w:b/>
          <w:bCs/>
          <w:sz w:val="36"/>
          <w:szCs w:val="36"/>
        </w:rPr>
        <w:t>в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8 (87249) 22-1-19, 01, Билайн 001, 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МТС и Мегафон 010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</w:p>
    <w:p w:rsidR="00D5772C" w:rsidRP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4. Муниципальный район 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Табасаранский район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D5772C" w:rsidRDefault="00D5772C" w:rsidP="00D5772C">
      <w:pPr>
        <w:widowControl w:val="0"/>
        <w:spacing w:line="180" w:lineRule="auto"/>
        <w:ind w:left="70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Телефоны: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8 (87249) 22-0-67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 Прокуратура Табасаранского района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Телефоны: 1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 8 (87249)22-0-50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>
        <w:rPr>
          <w:rFonts w:ascii="Times New Roman" w:hAnsi="Times New Roman" w:cs="Times New Roman"/>
          <w:b/>
          <w:bCs/>
          <w:sz w:val="2"/>
          <w:szCs w:val="2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2. 8 (87249)24-1-27</w:t>
      </w:r>
    </w:p>
    <w:p w:rsidR="00D5772C" w:rsidRDefault="00D5772C" w:rsidP="00D5772C">
      <w:pPr>
        <w:widowControl w:val="0"/>
        <w:spacing w:line="180" w:lineRule="auto"/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D5772C" w:rsidRP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6. Газпром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межрегионгаз</w:t>
      </w:r>
      <w:proofErr w:type="spellEnd"/>
      <w:r w:rsidRPr="00D5772C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Пятигорск</w:t>
      </w:r>
      <w:r w:rsidRPr="00D5772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Абонентский пункт в  Табасаранском районе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(87249)22-0-60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bCs/>
          <w:sz w:val="8"/>
          <w:szCs w:val="8"/>
          <w:u w:val="single"/>
        </w:rPr>
        <w:t> </w:t>
      </w:r>
    </w:p>
    <w:p w:rsidR="00D5772C" w:rsidRDefault="00D5772C" w:rsidP="00D5772C">
      <w:pPr>
        <w:widowControl w:val="0"/>
        <w:spacing w:line="1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7.  Центральная районная больница</w:t>
      </w:r>
    </w:p>
    <w:p w:rsidR="00D5772C" w:rsidRDefault="00D5772C" w:rsidP="00D5772C">
      <w:pPr>
        <w:widowControl w:val="0"/>
        <w:spacing w:line="18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 xml:space="preserve">Телефоны: 1.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 (87249)24-0-03,    МТС-003</w:t>
      </w:r>
    </w:p>
    <w:p w:rsidR="00D5772C" w:rsidRDefault="00D5772C" w:rsidP="00D5772C">
      <w:pPr>
        <w:widowControl w:val="0"/>
      </w:pPr>
      <w:r>
        <w:t> </w:t>
      </w:r>
    </w:p>
    <w:sectPr w:rsidR="00D5772C" w:rsidSect="0081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2C"/>
    <w:rsid w:val="006B312E"/>
    <w:rsid w:val="00813CDC"/>
    <w:rsid w:val="00B0286B"/>
    <w:rsid w:val="00C34542"/>
    <w:rsid w:val="00CE5663"/>
    <w:rsid w:val="00D5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2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2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2</cp:revision>
  <dcterms:created xsi:type="dcterms:W3CDTF">2018-11-29T09:11:00Z</dcterms:created>
  <dcterms:modified xsi:type="dcterms:W3CDTF">2018-11-29T09:11:00Z</dcterms:modified>
</cp:coreProperties>
</file>